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6B" w:rsidRPr="006A156B" w:rsidRDefault="006A156B" w:rsidP="006A156B">
      <w:pPr>
        <w:spacing w:after="0" w:line="240" w:lineRule="auto"/>
        <w:jc w:val="right"/>
        <w:rPr>
          <w:rFonts w:ascii="Angsana New" w:eastAsia="Cordia New" w:hAnsi="Angsana New" w:cs="Angsana New" w:hint="cs"/>
          <w:b/>
          <w:bCs/>
          <w:sz w:val="32"/>
          <w:szCs w:val="32"/>
          <w:cs/>
        </w:rPr>
      </w:pPr>
      <w:r w:rsidRPr="006A156B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เอกสารหมายเลข5</w:t>
      </w:r>
    </w:p>
    <w:p w:rsidR="002C3DE0" w:rsidRPr="002C3DE0" w:rsidRDefault="002C3DE0" w:rsidP="002C3DE0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2C3DE0">
        <w:rPr>
          <w:rFonts w:ascii="Angsana New" w:eastAsia="Cordia New" w:hAnsi="Angsana New" w:cs="Angsana New"/>
          <w:b/>
          <w:bCs/>
          <w:sz w:val="36"/>
          <w:szCs w:val="36"/>
          <w:cs/>
        </w:rPr>
        <w:t>แบบแสดงผลการปฏิบัติงานในสายงานอื่นที่เกี่ยวข้องหรือเกื้อกูล</w:t>
      </w:r>
    </w:p>
    <w:p w:rsidR="002C3DE0" w:rsidRPr="002C3DE0" w:rsidRDefault="002C3DE0" w:rsidP="002C3DE0">
      <w:pPr>
        <w:spacing w:after="0" w:line="240" w:lineRule="auto"/>
        <w:jc w:val="center"/>
        <w:rPr>
          <w:rFonts w:ascii="Angsana New" w:eastAsia="Times New Roman" w:hAnsi="Angsana New" w:cs="Angsana New"/>
          <w:sz w:val="34"/>
          <w:szCs w:val="34"/>
          <w:u w:val="single"/>
        </w:rPr>
      </w:pPr>
      <w:r w:rsidRPr="002C3DE0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ของ</w:t>
      </w:r>
      <w:r w:rsidRPr="002C3DE0"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  <w:tab/>
      </w:r>
      <w:r w:rsidRPr="002C3DE0"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  <w:tab/>
      </w:r>
      <w:r w:rsidRPr="002C3DE0"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  <w:tab/>
      </w:r>
      <w:r w:rsidRPr="002C3DE0"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  <w:tab/>
      </w:r>
      <w:r w:rsidRPr="002C3DE0"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  <w:tab/>
      </w:r>
      <w:r w:rsidRPr="002C3DE0"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  <w:tab/>
      </w:r>
      <w:bookmarkStart w:id="0" w:name="_GoBack"/>
      <w:bookmarkEnd w:id="0"/>
    </w:p>
    <w:p w:rsidR="002C3DE0" w:rsidRPr="002C3DE0" w:rsidRDefault="002C3DE0" w:rsidP="002C3DE0">
      <w:pPr>
        <w:spacing w:after="0" w:line="240" w:lineRule="auto"/>
        <w:jc w:val="center"/>
        <w:rPr>
          <w:rFonts w:ascii="Angsana New" w:eastAsia="Times New Roman" w:hAnsi="Angsana New" w:cs="Angsana New"/>
          <w:sz w:val="34"/>
          <w:szCs w:val="34"/>
          <w:u w:val="single"/>
        </w:rPr>
      </w:pPr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330"/>
        <w:gridCol w:w="1530"/>
        <w:gridCol w:w="1260"/>
        <w:gridCol w:w="1890"/>
      </w:tblGrid>
      <w:tr w:rsidR="002C3DE0" w:rsidRPr="006A156B" w:rsidTr="002C3DE0">
        <w:tc>
          <w:tcPr>
            <w:tcW w:w="2340" w:type="dxa"/>
            <w:vAlign w:val="center"/>
          </w:tcPr>
          <w:p w:rsidR="002C3DE0" w:rsidRPr="006A156B" w:rsidRDefault="002C3DE0" w:rsidP="002C3DE0">
            <w:pPr>
              <w:keepNext/>
              <w:spacing w:after="0" w:line="240" w:lineRule="auto"/>
              <w:jc w:val="center"/>
              <w:outlineLvl w:val="0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ตำแหน่งและระยะเวลา</w:t>
            </w:r>
          </w:p>
          <w:p w:rsidR="002C3DE0" w:rsidRPr="006A156B" w:rsidRDefault="002C3DE0" w:rsidP="002C3DE0">
            <w:pPr>
              <w:keepNext/>
              <w:spacing w:before="240" w:after="60" w:line="240" w:lineRule="auto"/>
              <w:jc w:val="center"/>
              <w:outlineLvl w:val="2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330" w:type="dxa"/>
            <w:vAlign w:val="center"/>
          </w:tcPr>
          <w:p w:rsidR="002C3DE0" w:rsidRPr="006A156B" w:rsidRDefault="002C3DE0" w:rsidP="002C3D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หน้าที่ความรับผิดชอบและลักษณะงานที่ปฏิบัติ</w:t>
            </w:r>
          </w:p>
        </w:tc>
        <w:tc>
          <w:tcPr>
            <w:tcW w:w="1530" w:type="dxa"/>
            <w:vAlign w:val="center"/>
          </w:tcPr>
          <w:p w:rsidR="002C3DE0" w:rsidRPr="006A156B" w:rsidRDefault="002C3DE0" w:rsidP="002C3D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สัดส่วนของงาน</w:t>
            </w:r>
          </w:p>
          <w:p w:rsidR="002C3DE0" w:rsidRPr="006A156B" w:rsidRDefault="002C3DE0" w:rsidP="002C3D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ที่เกี่ยวข้องหรือเกื้อกูล</w:t>
            </w:r>
          </w:p>
        </w:tc>
        <w:tc>
          <w:tcPr>
            <w:tcW w:w="1260" w:type="dxa"/>
            <w:vAlign w:val="center"/>
          </w:tcPr>
          <w:p w:rsidR="002C3DE0" w:rsidRPr="006A156B" w:rsidRDefault="002C3DE0" w:rsidP="002C3D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ระยะเวลาเกื้อกูล</w:t>
            </w:r>
          </w:p>
        </w:tc>
        <w:tc>
          <w:tcPr>
            <w:tcW w:w="1890" w:type="dxa"/>
            <w:vAlign w:val="center"/>
          </w:tcPr>
          <w:p w:rsidR="002C3DE0" w:rsidRPr="006A156B" w:rsidRDefault="002C3DE0" w:rsidP="002C3D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ผู้บังคับบัญชารับรอง</w:t>
            </w:r>
          </w:p>
        </w:tc>
      </w:tr>
      <w:tr w:rsidR="002C3DE0" w:rsidRPr="006A156B" w:rsidTr="002C3DE0">
        <w:tc>
          <w:tcPr>
            <w:tcW w:w="2340" w:type="dxa"/>
          </w:tcPr>
          <w:p w:rsidR="002C3DE0" w:rsidRPr="006A156B" w:rsidRDefault="002C3DE0" w:rsidP="002C3DE0">
            <w:pPr>
              <w:keepNext/>
              <w:spacing w:after="0" w:line="240" w:lineRule="auto"/>
              <w:jc w:val="center"/>
              <w:outlineLvl w:val="0"/>
              <w:rPr>
                <w:rFonts w:ascii="DilleniaUPC" w:eastAsia="Times New Roman" w:hAnsi="DilleniaUPC" w:cs="DilleniaUPC"/>
                <w:b/>
                <w:bCs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2C3DE0" w:rsidRPr="006A156B" w:rsidRDefault="002C3DE0" w:rsidP="002C3DE0">
            <w:pPr>
              <w:spacing w:after="0" w:line="240" w:lineRule="auto"/>
              <w:rPr>
                <w:rFonts w:ascii="Times New Roman" w:eastAsia="Times New Roman" w:hAnsi="DilleniaUPC" w:cs="DilleniaUPC"/>
                <w:sz w:val="32"/>
                <w:szCs w:val="32"/>
              </w:rPr>
            </w:pPr>
          </w:p>
        </w:tc>
        <w:tc>
          <w:tcPr>
            <w:tcW w:w="1530" w:type="dxa"/>
          </w:tcPr>
          <w:p w:rsidR="002C3DE0" w:rsidRPr="006A156B" w:rsidRDefault="002C3DE0" w:rsidP="002C3DE0">
            <w:pPr>
              <w:spacing w:after="0" w:line="240" w:lineRule="auto"/>
              <w:rPr>
                <w:rFonts w:ascii="Times New Roman" w:eastAsia="Times New Roman" w:hAnsi="DilleniaUPC" w:cs="DilleniaUPC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3DE0" w:rsidRPr="006A156B" w:rsidRDefault="002C3DE0" w:rsidP="002C3DE0">
            <w:pPr>
              <w:spacing w:after="0" w:line="240" w:lineRule="auto"/>
              <w:rPr>
                <w:rFonts w:ascii="Times New Roman" w:eastAsia="Times New Roman" w:hAnsi="DilleniaUPC" w:cs="DilleniaUPC"/>
                <w:sz w:val="32"/>
                <w:szCs w:val="32"/>
              </w:rPr>
            </w:pPr>
          </w:p>
        </w:tc>
        <w:tc>
          <w:tcPr>
            <w:tcW w:w="1890" w:type="dxa"/>
          </w:tcPr>
          <w:p w:rsidR="002C3DE0" w:rsidRPr="006A156B" w:rsidRDefault="002C3DE0" w:rsidP="002C3DE0">
            <w:pPr>
              <w:spacing w:after="0" w:line="240" w:lineRule="auto"/>
              <w:rPr>
                <w:rFonts w:ascii="Times New Roman" w:eastAsia="Times New Roman" w:hAnsi="DilleniaUPC" w:cs="DilleniaUPC"/>
                <w:sz w:val="32"/>
                <w:szCs w:val="32"/>
              </w:rPr>
            </w:pPr>
          </w:p>
        </w:tc>
      </w:tr>
      <w:tr w:rsidR="002C3DE0" w:rsidRPr="006A156B" w:rsidTr="002C3DE0">
        <w:tc>
          <w:tcPr>
            <w:tcW w:w="2340" w:type="dxa"/>
            <w:tcBorders>
              <w:right w:val="nil"/>
            </w:tcBorders>
          </w:tcPr>
          <w:p w:rsidR="002C3DE0" w:rsidRPr="006A156B" w:rsidRDefault="002C3DE0" w:rsidP="002C3DE0">
            <w:pPr>
              <w:keepNext/>
              <w:spacing w:after="0" w:line="240" w:lineRule="auto"/>
              <w:jc w:val="center"/>
              <w:outlineLvl w:val="0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E0" w:rsidRPr="006A156B" w:rsidRDefault="002C3DE0" w:rsidP="002C3DE0">
            <w:pPr>
              <w:keepNext/>
              <w:spacing w:before="240" w:after="60" w:line="240" w:lineRule="auto"/>
              <w:jc w:val="center"/>
              <w:outlineLvl w:val="1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A15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รวมระยะเวลาเกื้อกูล</w:t>
            </w:r>
          </w:p>
        </w:tc>
        <w:tc>
          <w:tcPr>
            <w:tcW w:w="1530" w:type="dxa"/>
            <w:tcBorders>
              <w:left w:val="nil"/>
            </w:tcBorders>
          </w:tcPr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890" w:type="dxa"/>
          </w:tcPr>
          <w:p w:rsidR="002C3DE0" w:rsidRPr="006A156B" w:rsidRDefault="002C3DE0" w:rsidP="002C3DE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2C3DE0" w:rsidRPr="002C3DE0" w:rsidRDefault="002C3DE0" w:rsidP="002C3DE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C3DE0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2C3DE0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2C3DE0">
        <w:rPr>
          <w:rFonts w:ascii="Angsana New" w:eastAsia="Times New Roman" w:hAnsi="Angsana New" w:cs="Angsana New"/>
          <w:sz w:val="32"/>
          <w:szCs w:val="32"/>
          <w:cs/>
        </w:rPr>
        <w:t>สำหรับผู้ที่เคยส่งแบบแสดงผลการปฏิบัติงานในสายงานอื่นที่เกี่ยวข้องหรือเกื้อกูลในสายงานเดียวกันกับตำแหน่งที่ขอรับการคัดเลือกแล้วไม่ต้องส่งแบบดังกล่าวอีก</w:t>
      </w:r>
    </w:p>
    <w:p w:rsidR="007F3BA2" w:rsidRDefault="007F3BA2"/>
    <w:sectPr w:rsidR="007F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E0"/>
    <w:rsid w:val="002C3DE0"/>
    <w:rsid w:val="006A156B"/>
    <w:rsid w:val="007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268</cp:lastModifiedBy>
  <cp:revision>2</cp:revision>
  <dcterms:created xsi:type="dcterms:W3CDTF">2016-02-21T09:44:00Z</dcterms:created>
  <dcterms:modified xsi:type="dcterms:W3CDTF">2017-02-12T12:25:00Z</dcterms:modified>
</cp:coreProperties>
</file>